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D0" w:rsidRDefault="00AF5FE6" w:rsidP="00AF5F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090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математике, 1 – 4  классы, </w:t>
      </w:r>
    </w:p>
    <w:p w:rsidR="00AF5FE6" w:rsidRDefault="00AF5FE6" w:rsidP="00AF5F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0904">
        <w:rPr>
          <w:rFonts w:ascii="Times New Roman" w:hAnsi="Times New Roman" w:cs="Times New Roman"/>
          <w:b/>
          <w:sz w:val="24"/>
          <w:szCs w:val="24"/>
        </w:rPr>
        <w:t xml:space="preserve">2016 -2017 учебный год     </w:t>
      </w:r>
    </w:p>
    <w:p w:rsidR="00AF5FE6" w:rsidRPr="00430904" w:rsidRDefault="00AF5FE6" w:rsidP="00AF5F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090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F5FE6" w:rsidRDefault="00AF5FE6" w:rsidP="00AF5F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 Рабочая программа по математике разработана на основе Федерального государственного образовательного стандарта начального общего образования, Программы Министерства образования РФ: Начальное общее образование, авторской   программы по математике М. И. Моро, Ю. М. Колягина, М. А. Бантовой, Г. В. Бельтюковой, С. И. Волковой, С. В. Степановой  1-4 классы» (предметная линия учебников системы «Школа России».   </w:t>
      </w:r>
    </w:p>
    <w:p w:rsidR="00EA510B" w:rsidRPr="00430904" w:rsidRDefault="00EA510B" w:rsidP="00AF5F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FE6" w:rsidRPr="00430904" w:rsidRDefault="00AF5FE6" w:rsidP="00AF5F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               На изучение учебного курса отводится  540 ч: в 1 классе — 132 ч (33 учебные недели), во 2—4 классах — по 136 ч (34  учебные недели в каждом классе).  </w:t>
      </w:r>
    </w:p>
    <w:p w:rsidR="00AF5FE6" w:rsidRDefault="00AF5FE6" w:rsidP="00AF5F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               Рабочая программа ориентирована на работу по учебно - методическому комплекту  «Школа России», учебники  М.И.Моро, М.А.Бантова и др. «Математика. 1,2,3,4 классы», в 2 частях.</w:t>
      </w:r>
    </w:p>
    <w:p w:rsidR="00D928D0" w:rsidRPr="00430904" w:rsidRDefault="00D928D0" w:rsidP="00AF5F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FE6" w:rsidRDefault="00AF5FE6" w:rsidP="00AF5F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 Рабочая программа содержит: планируемые результаты (личностные, метапредметные, предметные) освоения учебного курса «Математика», содержание учебного  курса и тематическое планирование.</w:t>
      </w:r>
    </w:p>
    <w:p w:rsidR="00D928D0" w:rsidRPr="00430904" w:rsidRDefault="00D928D0" w:rsidP="00AF5F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FE6" w:rsidRPr="00430904" w:rsidRDefault="00AF5FE6" w:rsidP="00AF5F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430904">
        <w:rPr>
          <w:rFonts w:ascii="Times New Roman" w:eastAsia="Times New Roman" w:hAnsi="Times New Roman" w:cs="Times New Roman"/>
          <w:i/>
          <w:sz w:val="24"/>
          <w:szCs w:val="24"/>
        </w:rPr>
        <w:t>целями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AF5FE6" w:rsidRPr="00430904" w:rsidRDefault="00AF5FE6" w:rsidP="00AF5F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AF5FE6" w:rsidRPr="00430904" w:rsidRDefault="00AF5FE6" w:rsidP="00AF5F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системы </w:t>
      </w: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</w:t>
      </w:r>
      <w:r w:rsidRPr="004309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>математических знаний.</w:t>
      </w:r>
    </w:p>
    <w:p w:rsidR="00AF5FE6" w:rsidRDefault="00AF5FE6" w:rsidP="00AF5F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</w:t>
      </w: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>к умственной деятельности.</w:t>
      </w:r>
    </w:p>
    <w:p w:rsidR="00EA510B" w:rsidRPr="00430904" w:rsidRDefault="00EA510B" w:rsidP="00AF5F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5FE6" w:rsidRPr="00430904" w:rsidRDefault="00AF5FE6" w:rsidP="00AF5F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устанавливать,</w:t>
      </w:r>
      <w:r w:rsidRPr="004309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 xml:space="preserve">описывать, </w:t>
      </w: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развитие математической речи;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AF5FE6" w:rsidRPr="00430904" w:rsidRDefault="00AF5FE6" w:rsidP="00AF5F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F5FE6" w:rsidRDefault="00AF5FE6" w:rsidP="00AF5F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A510B" w:rsidRPr="00430904" w:rsidRDefault="00EA510B" w:rsidP="00AF5F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F5FE6" w:rsidRPr="00430904" w:rsidRDefault="00AF5FE6" w:rsidP="00AF5F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0904">
        <w:rPr>
          <w:rFonts w:ascii="Times New Roman" w:hAnsi="Times New Roman" w:cs="Times New Roman"/>
          <w:b/>
          <w:sz w:val="24"/>
          <w:szCs w:val="24"/>
        </w:rPr>
        <w:t>Составил учитель Бондарева Е.В.</w:t>
      </w:r>
    </w:p>
    <w:p w:rsidR="00BE0F06" w:rsidRDefault="00EA510B"/>
    <w:sectPr w:rsidR="00BE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174"/>
    <w:multiLevelType w:val="hybridMultilevel"/>
    <w:tmpl w:val="6DF024E4"/>
    <w:lvl w:ilvl="0" w:tplc="8C34082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E6"/>
    <w:rsid w:val="00527B12"/>
    <w:rsid w:val="00AF5FE6"/>
    <w:rsid w:val="00BA78D7"/>
    <w:rsid w:val="00D928D0"/>
    <w:rsid w:val="00E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FE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F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Hewlett-Packard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Семиякин Г.Н.</dc:creator>
  <cp:lastModifiedBy>Семиякин Г.Н.</cp:lastModifiedBy>
  <cp:revision>3</cp:revision>
  <dcterms:created xsi:type="dcterms:W3CDTF">2016-11-09T17:51:00Z</dcterms:created>
  <dcterms:modified xsi:type="dcterms:W3CDTF">2016-11-10T07:31:00Z</dcterms:modified>
</cp:coreProperties>
</file>